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4B" w:rsidRDefault="0012533B" w:rsidP="009B24D2">
      <w:pPr>
        <w:spacing w:afterLines="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>《</w:t>
      </w:r>
      <w:r w:rsidR="00785D27">
        <w:rPr>
          <w:rFonts w:ascii="Times New Roman" w:hAnsi="Times New Roman" w:cs="Times New Roman" w:hint="eastAsia"/>
          <w:b/>
          <w:sz w:val="32"/>
          <w:szCs w:val="32"/>
        </w:rPr>
        <w:t>英语学术论文写作</w:t>
      </w:r>
      <w:r>
        <w:rPr>
          <w:rFonts w:ascii="Times New Roman" w:hAnsi="Times New Roman" w:cs="Times New Roman"/>
          <w:b/>
          <w:sz w:val="32"/>
          <w:szCs w:val="32"/>
        </w:rPr>
        <w:t>》课程教学大纲（</w:t>
      </w: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785D27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>版）</w:t>
      </w:r>
    </w:p>
    <w:p w:rsidR="00BB2F4B" w:rsidRDefault="00BB2F4B">
      <w:pPr>
        <w:rPr>
          <w:rFonts w:ascii="Times New Roman" w:hAnsi="Times New Roman" w:cs="Times New Roman"/>
        </w:rPr>
      </w:pP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499"/>
        <w:gridCol w:w="1564"/>
        <w:gridCol w:w="843"/>
        <w:gridCol w:w="1236"/>
        <w:gridCol w:w="862"/>
        <w:gridCol w:w="1135"/>
        <w:gridCol w:w="940"/>
      </w:tblGrid>
      <w:tr w:rsidR="00BB2F4B">
        <w:trPr>
          <w:trHeight w:val="90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t>课程基本信息（</w:t>
            </w:r>
            <w:r>
              <w:rPr>
                <w:rStyle w:val="font91"/>
                <w:rFonts w:eastAsia="宋体"/>
                <w:lang/>
              </w:rPr>
              <w:t>Course Information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BB2F4B">
        <w:trPr>
          <w:trHeight w:val="11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课程代码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Course Code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5321A0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F</w:t>
            </w:r>
            <w: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L</w:t>
            </w:r>
            <w:r w:rsidR="009B24D2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2238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学时（</w:t>
            </w:r>
            <w:r>
              <w:rPr>
                <w:rStyle w:val="font21"/>
                <w:rFonts w:eastAsia="宋体"/>
                <w:lang/>
              </w:rPr>
              <w:t>Credit Hours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EA59BC">
            <w:pP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学分（</w:t>
            </w:r>
            <w:r>
              <w:rPr>
                <w:rStyle w:val="font21"/>
                <w:rFonts w:eastAsia="宋体"/>
                <w:lang/>
              </w:rPr>
              <w:t>Credits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EA59BC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</w:tr>
      <w:tr w:rsidR="00BB2F4B">
        <w:trPr>
          <w:trHeight w:val="467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课程名称（</w:t>
            </w:r>
            <w:r>
              <w:rPr>
                <w:rStyle w:val="font21"/>
                <w:rFonts w:eastAsia="宋体"/>
                <w:lang/>
              </w:rPr>
              <w:t>Course Name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Pr="0055117B" w:rsidRDefault="0055117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55117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（中文）英语学术论文写作</w:t>
            </w:r>
          </w:p>
        </w:tc>
      </w:tr>
      <w:tr w:rsidR="00BB2F4B">
        <w:trPr>
          <w:trHeight w:val="13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BB2F4B">
            <w:pPr>
              <w:jc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（英文）</w:t>
            </w:r>
            <w:r w:rsidR="0055117B" w:rsidRPr="0055117B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Research paper Writing</w:t>
            </w:r>
          </w:p>
        </w:tc>
      </w:tr>
      <w:tr w:rsidR="00BB2F4B">
        <w:trPr>
          <w:trHeight w:val="59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课程类型</w:t>
            </w:r>
            <w:r>
              <w:rPr>
                <w:rStyle w:val="font21"/>
                <w:rFonts w:eastAsia="微软雅黑"/>
                <w:lang/>
              </w:rPr>
              <w:t xml:space="preserve"> (Course Type)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55117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55117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专业必修</w:t>
            </w:r>
          </w:p>
        </w:tc>
      </w:tr>
      <w:tr w:rsidR="00BB2F4B">
        <w:trPr>
          <w:trHeight w:val="4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授课对象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Target Audience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55117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55117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翻译专业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二</w:t>
            </w:r>
            <w:r w:rsidRPr="0055117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年级学生</w:t>
            </w:r>
          </w:p>
        </w:tc>
      </w:tr>
      <w:tr w:rsidR="00BB2F4B">
        <w:trPr>
          <w:trHeight w:val="7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授课语言</w:t>
            </w:r>
            <w:r>
              <w:rPr>
                <w:rStyle w:val="font21"/>
                <w:rFonts w:eastAsia="微软雅黑"/>
                <w:lang/>
              </w:rPr>
              <w:t xml:space="preserve"> (Language of Instruction)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55117B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A6A6A6"/>
                <w:sz w:val="18"/>
                <w:szCs w:val="18"/>
              </w:rPr>
            </w:pPr>
            <w:r w:rsidRPr="0055117B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双语</w:t>
            </w:r>
          </w:p>
        </w:tc>
      </w:tr>
      <w:tr w:rsidR="00BB2F4B">
        <w:trPr>
          <w:trHeight w:val="44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开课院系（</w:t>
            </w:r>
            <w:r>
              <w:rPr>
                <w:rStyle w:val="font21"/>
                <w:rFonts w:eastAsia="宋体"/>
                <w:lang/>
              </w:rPr>
              <w:t>School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55117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外国语学院</w:t>
            </w:r>
          </w:p>
        </w:tc>
      </w:tr>
      <w:tr w:rsidR="00BB2F4B">
        <w:trPr>
          <w:trHeight w:val="53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先修课程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（</w:t>
            </w:r>
            <w:r>
              <w:rPr>
                <w:rStyle w:val="font21"/>
                <w:rFonts w:eastAsia="微软雅黑"/>
                <w:lang/>
              </w:rPr>
              <w:t>Prerequisite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BB2F4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后续课程</w:t>
            </w:r>
            <w:r>
              <w:rPr>
                <w:rStyle w:val="font21"/>
                <w:rFonts w:eastAsia="微软雅黑"/>
                <w:lang/>
              </w:rPr>
              <w:br/>
              <w:t>(post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BB2F4B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F4B">
        <w:trPr>
          <w:trHeight w:val="79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课程负责人（</w:t>
            </w:r>
            <w:r>
              <w:rPr>
                <w:rStyle w:val="font21"/>
                <w:rFonts w:eastAsia="微软雅黑"/>
                <w:lang/>
              </w:rPr>
              <w:t>Instructor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55117B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</w:rPr>
              <w:t>纪小凌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课程网址</w:t>
            </w:r>
            <w:r>
              <w:rPr>
                <w:rStyle w:val="font21"/>
                <w:rFonts w:eastAsia="微软雅黑"/>
                <w:lang/>
              </w:rPr>
              <w:br/>
              <w:t>(Course Webpage)</w:t>
            </w:r>
          </w:p>
        </w:tc>
        <w:tc>
          <w:tcPr>
            <w:tcW w:w="4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BB2F4B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B2F4B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课程简介（中文）（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B2F4B" w:rsidRDefault="0012533B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（中文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字，含课程性质、主要教学内容、课程教学目标等）</w:t>
            </w:r>
          </w:p>
          <w:p w:rsidR="007D365A" w:rsidRDefault="007D365A" w:rsidP="007D365A"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 w:rsidRPr="00B5485C">
              <w:rPr>
                <w:rFonts w:ascii="Times New Roman" w:hAnsi="Times New Roman" w:hint="eastAsia"/>
                <w:sz w:val="18"/>
                <w:szCs w:val="18"/>
              </w:rPr>
              <w:t>本课程为</w:t>
            </w:r>
            <w:r>
              <w:rPr>
                <w:rFonts w:ascii="Times New Roman" w:hAnsi="Times New Roman" w:hint="eastAsia"/>
                <w:sz w:val="18"/>
                <w:szCs w:val="18"/>
              </w:rPr>
              <w:t>翻译专业必修课</w:t>
            </w:r>
            <w:r w:rsidRPr="00B5485C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>
              <w:rPr>
                <w:rFonts w:ascii="Times New Roman" w:hAnsi="Times New Roman" w:hint="eastAsia"/>
                <w:sz w:val="18"/>
                <w:szCs w:val="18"/>
              </w:rPr>
              <w:t>是该专业学生撰写毕业学术论文的指导性课程，</w:t>
            </w:r>
            <w:r w:rsidRPr="00B5485C">
              <w:rPr>
                <w:rFonts w:ascii="Times New Roman" w:hAnsi="Times New Roman" w:hint="eastAsia"/>
                <w:sz w:val="18"/>
                <w:szCs w:val="18"/>
              </w:rPr>
              <w:t>授课对象为</w:t>
            </w:r>
            <w:r>
              <w:rPr>
                <w:rFonts w:ascii="Times New Roman" w:hAnsi="Times New Roman" w:hint="eastAsia"/>
                <w:sz w:val="18"/>
                <w:szCs w:val="18"/>
              </w:rPr>
              <w:t>翻译专业三年级</w:t>
            </w:r>
            <w:r w:rsidRPr="003F72B5">
              <w:rPr>
                <w:rFonts w:ascii="Times New Roman" w:hAnsi="Times New Roman"/>
                <w:sz w:val="18"/>
                <w:szCs w:val="18"/>
              </w:rPr>
              <w:t>本科生。</w:t>
            </w:r>
          </w:p>
          <w:p w:rsidR="007D365A" w:rsidRPr="009E1283" w:rsidRDefault="007D365A" w:rsidP="007D365A">
            <w:pPr>
              <w:ind w:firstLine="420"/>
              <w:rPr>
                <w:rFonts w:ascii="Times New Roman" w:hAnsi="Times New Roman"/>
                <w:sz w:val="18"/>
                <w:szCs w:val="18"/>
              </w:rPr>
            </w:pPr>
            <w:r w:rsidRPr="00C75DE3">
              <w:rPr>
                <w:rFonts w:ascii="Times New Roman" w:hAnsi="Times New Roman" w:hint="eastAsia"/>
                <w:sz w:val="18"/>
                <w:szCs w:val="18"/>
              </w:rPr>
              <w:t>本</w:t>
            </w:r>
            <w:r>
              <w:rPr>
                <w:rFonts w:ascii="Times New Roman" w:hAnsi="Times New Roman" w:hint="eastAsia"/>
                <w:sz w:val="18"/>
                <w:szCs w:val="18"/>
              </w:rPr>
              <w:t>课程的目标是帮助学生了解</w:t>
            </w:r>
            <w:r w:rsidRPr="00C75DE3">
              <w:rPr>
                <w:rFonts w:ascii="Times New Roman" w:hAnsi="Times New Roman" w:hint="eastAsia"/>
                <w:sz w:val="18"/>
                <w:szCs w:val="18"/>
              </w:rPr>
              <w:t>学术论文写作</w:t>
            </w:r>
            <w:r>
              <w:rPr>
                <w:rFonts w:ascii="Times New Roman" w:hAnsi="Times New Roman" w:hint="eastAsia"/>
                <w:sz w:val="18"/>
                <w:szCs w:val="18"/>
              </w:rPr>
              <w:t>的基本要求、掌握撰写学术论文（包括毕业论文）写作所需的基本技能、并通过实践</w:t>
            </w:r>
            <w:r w:rsidRPr="00C75DE3">
              <w:rPr>
                <w:rFonts w:ascii="Times New Roman" w:hAnsi="Times New Roman" w:hint="eastAsia"/>
                <w:sz w:val="18"/>
                <w:szCs w:val="18"/>
              </w:rPr>
              <w:t>为</w:t>
            </w:r>
            <w:r>
              <w:rPr>
                <w:rFonts w:ascii="Times New Roman" w:hAnsi="Times New Roman" w:hint="eastAsia"/>
                <w:sz w:val="18"/>
                <w:szCs w:val="18"/>
              </w:rPr>
              <w:t>大学四年级</w:t>
            </w:r>
            <w:r w:rsidRPr="00C75DE3">
              <w:rPr>
                <w:rFonts w:ascii="Times New Roman" w:hAnsi="Times New Roman" w:hint="eastAsia"/>
                <w:sz w:val="18"/>
                <w:szCs w:val="18"/>
              </w:rPr>
              <w:t>毕业论文</w:t>
            </w:r>
            <w:r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 w:rsidRPr="00C75DE3">
              <w:rPr>
                <w:rFonts w:ascii="Times New Roman" w:hAnsi="Times New Roman" w:hint="eastAsia"/>
                <w:sz w:val="18"/>
                <w:szCs w:val="18"/>
              </w:rPr>
              <w:t>撰写打下</w:t>
            </w:r>
            <w:r>
              <w:rPr>
                <w:rFonts w:ascii="Times New Roman" w:hAnsi="Times New Roman" w:hint="eastAsia"/>
                <w:sz w:val="18"/>
                <w:szCs w:val="18"/>
              </w:rPr>
              <w:t>扎</w:t>
            </w:r>
            <w:r w:rsidRPr="00C75DE3">
              <w:rPr>
                <w:rFonts w:ascii="Times New Roman" w:hAnsi="Times New Roman" w:hint="eastAsia"/>
                <w:sz w:val="18"/>
                <w:szCs w:val="18"/>
              </w:rPr>
              <w:t>实基础。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此外，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本课程</w:t>
            </w:r>
            <w:r>
              <w:rPr>
                <w:rFonts w:ascii="Times New Roman" w:hAnsi="Times New Roman" w:hint="eastAsia"/>
                <w:sz w:val="18"/>
                <w:szCs w:val="18"/>
              </w:rPr>
              <w:t>有助于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培养学生的</w:t>
            </w:r>
            <w:r>
              <w:rPr>
                <w:rFonts w:ascii="Times New Roman" w:hAnsi="Times New Roman" w:hint="eastAsia"/>
                <w:sz w:val="18"/>
                <w:szCs w:val="18"/>
              </w:rPr>
              <w:t>基本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学术研究素养</w:t>
            </w:r>
            <w:r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严谨的学术态度</w:t>
            </w:r>
            <w:r>
              <w:rPr>
                <w:rFonts w:ascii="Times New Roman" w:hAnsi="Times New Roman" w:hint="eastAsia"/>
                <w:sz w:val="18"/>
                <w:szCs w:val="18"/>
              </w:rPr>
              <w:t>和良好的学术道德、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锻炼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他们的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思维组织能力、提高</w:t>
            </w:r>
            <w:r>
              <w:rPr>
                <w:rFonts w:ascii="Times New Roman" w:hAnsi="Times New Roman" w:hint="eastAsia"/>
                <w:sz w:val="18"/>
                <w:szCs w:val="18"/>
              </w:rPr>
              <w:t>他们综合运用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语言</w:t>
            </w:r>
            <w:r>
              <w:rPr>
                <w:rFonts w:ascii="Times New Roman" w:hAnsi="Times New Roman" w:hint="eastAsia"/>
                <w:sz w:val="18"/>
                <w:szCs w:val="18"/>
              </w:rPr>
              <w:t>的</w:t>
            </w:r>
            <w:r w:rsidRPr="009E1283">
              <w:rPr>
                <w:rFonts w:ascii="Times New Roman" w:hAnsi="Times New Roman" w:hint="eastAsia"/>
                <w:sz w:val="18"/>
                <w:szCs w:val="18"/>
              </w:rPr>
              <w:t>能力。</w:t>
            </w:r>
          </w:p>
          <w:p w:rsidR="00BB2F4B" w:rsidRDefault="007D365A" w:rsidP="007D365A">
            <w:pPr>
              <w:widowControl/>
              <w:ind w:firstLineChars="200" w:firstLine="360"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课程主要包括如下内容：作文写作与学术论文写作的异同、学术论文的分类、撰写学术论文的基本步骤、什么是学术剽窃、如何避免学术剽窃、如何对他人的文字做转写和大意归纳、学术引用的基本规范和具体要求、学术论文的格式要求、学术论文的语言风格等等。</w:t>
            </w:r>
          </w:p>
        </w:tc>
      </w:tr>
      <w:tr w:rsidR="007D365A">
        <w:trPr>
          <w:trHeight w:val="125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课程简介（英文）（</w:t>
            </w:r>
            <w:r>
              <w:rPr>
                <w:rStyle w:val="font21"/>
                <w:rFonts w:eastAsia="宋体"/>
                <w:lang/>
              </w:rPr>
              <w:t>Description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left"/>
              <w:rPr>
                <w:color w:val="00B050"/>
              </w:rPr>
            </w:pPr>
            <w:r w:rsidRPr="00BE23B7">
              <w:rPr>
                <w:rFonts w:hint="eastAsia"/>
                <w:color w:val="00B050"/>
              </w:rPr>
              <w:t>（英文</w:t>
            </w:r>
            <w:r w:rsidRPr="00BE23B7">
              <w:rPr>
                <w:rFonts w:hint="eastAsia"/>
                <w:color w:val="00B050"/>
              </w:rPr>
              <w:t>300-500</w:t>
            </w:r>
            <w:r w:rsidRPr="00BE23B7">
              <w:rPr>
                <w:rFonts w:hint="eastAsia"/>
                <w:color w:val="00B050"/>
              </w:rPr>
              <w:t>字）</w:t>
            </w:r>
          </w:p>
          <w:p w:rsidR="007D365A" w:rsidRDefault="007D365A" w:rsidP="007D365A">
            <w:pPr>
              <w:ind w:firstLine="420"/>
              <w:jc w:val="left"/>
            </w:pPr>
            <w:r>
              <w:t xml:space="preserve">This is a compulsory course for third-year students majoring in translation and a preparation for their </w:t>
            </w:r>
            <w:r>
              <w:rPr>
                <w:rFonts w:hint="eastAsia"/>
              </w:rPr>
              <w:t>under</w:t>
            </w:r>
            <w:r>
              <w:t xml:space="preserve">graduate thesis writing. </w:t>
            </w:r>
          </w:p>
          <w:p w:rsidR="007D365A" w:rsidRDefault="007D365A" w:rsidP="007D365A">
            <w:pPr>
              <w:ind w:firstLine="420"/>
              <w:jc w:val="left"/>
            </w:pPr>
            <w:r>
              <w:t xml:space="preserve">The course aims to help students understand the requirements of research paper writing, master its basic skills, and lay a solid foundation for the </w:t>
            </w:r>
            <w:r>
              <w:rPr>
                <w:rFonts w:hint="eastAsia"/>
              </w:rPr>
              <w:t>writing</w:t>
            </w:r>
            <w:r>
              <w:t xml:space="preserve"> </w:t>
            </w:r>
            <w:r>
              <w:rPr>
                <w:rFonts w:hint="eastAsia"/>
              </w:rPr>
              <w:t>of</w:t>
            </w:r>
            <w:r>
              <w:t xml:space="preserve"> </w:t>
            </w:r>
            <w:r>
              <w:lastRenderedPageBreak/>
              <w:t>their graduation thesis. Moreover, the course develops students’ academic literacy, enhance</w:t>
            </w:r>
            <w:r>
              <w:rPr>
                <w:rFonts w:hint="eastAsia"/>
              </w:rPr>
              <w:t>s</w:t>
            </w:r>
            <w:r>
              <w:t xml:space="preserve"> their thinking ability and improves their ability of English language use.</w:t>
            </w:r>
          </w:p>
          <w:p w:rsidR="007D365A" w:rsidRDefault="007D365A" w:rsidP="007D365A">
            <w:pPr>
              <w:widowControl/>
              <w:jc w:val="left"/>
              <w:textAlignment w:val="center"/>
              <w:rPr>
                <w:rStyle w:val="font31"/>
                <w:rFonts w:ascii="Times New Roman" w:hAnsi="Times New Roman" w:cs="Times New Roman" w:hint="default"/>
                <w:lang/>
              </w:rPr>
            </w:pPr>
            <w:r>
              <w:rPr>
                <w:rFonts w:hint="eastAsia"/>
              </w:rPr>
              <w:t>The</w:t>
            </w:r>
            <w:r>
              <w:t xml:space="preserve"> </w:t>
            </w:r>
            <w:r>
              <w:rPr>
                <w:rFonts w:hint="eastAsia"/>
              </w:rPr>
              <w:t>course</w:t>
            </w:r>
            <w:r>
              <w:t xml:space="preserve"> covers the following topics: similarities between essay writing and research paper writing, classification of research papers, steps in research paper writing, plagiarism, how to avoid plagiarism, how to write a paraphrase and a summary, citation, basics of a research paper format, language style of a research paper, etc. </w:t>
            </w:r>
          </w:p>
        </w:tc>
      </w:tr>
      <w:tr w:rsidR="007D365A">
        <w:trPr>
          <w:trHeight w:val="433"/>
        </w:trPr>
        <w:tc>
          <w:tcPr>
            <w:tcW w:w="83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 w:themeFill="background1" w:themeFillShade="D8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71"/>
                <w:rFonts w:ascii="Times New Roman" w:hAnsi="Times New Roman" w:cs="Times New Roman"/>
                <w:lang/>
              </w:rPr>
              <w:lastRenderedPageBreak/>
              <w:t>课程目标与内容（</w:t>
            </w:r>
            <w:r>
              <w:rPr>
                <w:rStyle w:val="font91"/>
                <w:rFonts w:eastAsia="宋体"/>
                <w:lang/>
              </w:rPr>
              <w:t>Course objectives and contents</w:t>
            </w:r>
            <w:r>
              <w:rPr>
                <w:rStyle w:val="font71"/>
                <w:rFonts w:ascii="Times New Roman" w:hAnsi="Times New Roman" w:cs="Times New Roman"/>
                <w:lang/>
              </w:rPr>
              <w:t>）</w:t>
            </w:r>
          </w:p>
        </w:tc>
      </w:tr>
      <w:tr w:rsidR="007D365A">
        <w:trPr>
          <w:trHeight w:val="202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(Course Object)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02C3" w:rsidRDefault="009802C3" w:rsidP="009802C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 w:rsidRPr="007C50E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 w:rsidRPr="007C50E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．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能养成基本的</w:t>
            </w:r>
            <w:r w:rsidRPr="007C50EB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学术素养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、培养学术诚信（</w:t>
            </w:r>
            <w:r w:rsidR="00D12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D</w:t>
            </w:r>
            <w:r w:rsidR="00D125D8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  <w:p w:rsidR="009802C3" w:rsidRDefault="009802C3" w:rsidP="009802C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. 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能较好地完成基于文本的写作任务（</w:t>
            </w:r>
            <w:r w:rsidR="00D12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 w:rsidR="00D125D8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  <w:p w:rsidR="009802C3" w:rsidRDefault="00D125D8" w:rsidP="009802C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 w:rsidR="009802C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.  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能阅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读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专业文献</w:t>
            </w:r>
            <w:r w:rsidR="00A409C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并</w:t>
            </w:r>
            <w:r w:rsidR="006824C6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做出</w:t>
            </w:r>
            <w:r w:rsidR="00A409C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评价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4</w:t>
            </w:r>
            <w:r w:rsidR="00785D27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B5</w:t>
            </w:r>
            <w:r w:rsidR="00A409CF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C3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  <w:p w:rsidR="006824C6" w:rsidRDefault="006824C6" w:rsidP="009802C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.  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能确定研究课题</w:t>
            </w:r>
            <w:r w:rsidR="00CF2E6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CF2E6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 w:rsidR="00CF2E6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C</w:t>
            </w:r>
            <w:r w:rsidR="00CF2E6A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 C5</w:t>
            </w:r>
            <w:r w:rsidR="00CF2E6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  <w:p w:rsidR="009802C3" w:rsidRDefault="006824C6" w:rsidP="009802C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5</w:t>
            </w:r>
            <w:r w:rsidR="009802C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.  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能撰写</w:t>
            </w:r>
            <w:r w:rsidR="00D12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符合学术语言特征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的研究计划（</w:t>
            </w:r>
            <w:r w:rsidR="00D125D8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 w:rsidR="00D125D8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  <w:p w:rsidR="009802C3" w:rsidRDefault="006824C6" w:rsidP="009802C3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6</w:t>
            </w:r>
            <w:r w:rsidR="00D125D8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.</w:t>
            </w:r>
            <w:r w:rsidR="009802C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能介绍自己的研究计划（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B</w:t>
            </w:r>
            <w:r w:rsidR="009802C3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 w:rsidR="009802C3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</w:t>
            </w:r>
          </w:p>
          <w:p w:rsidR="007D365A" w:rsidRDefault="006824C6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7</w:t>
            </w:r>
            <w:r w:rsidR="00A409CF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.  </w:t>
            </w:r>
            <w:r w:rsidR="00A409CF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能较好掌握学术英语的基本特征（</w:t>
            </w:r>
            <w:r w:rsidR="00A409CF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  <w:r w:rsidR="00A409CF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</w:tr>
      <w:tr w:rsidR="007D365A">
        <w:trPr>
          <w:trHeight w:val="1126"/>
        </w:trPr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教学内容进度安排及对应课程目标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 xml:space="preserve"> (Class Schedule &amp; Requirements &amp; Course Objectives)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章节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教学内容（要点）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学时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教学形式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作业及考核要求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对应课程目标</w:t>
            </w:r>
          </w:p>
        </w:tc>
      </w:tr>
      <w:tr w:rsidR="007D365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</w:tc>
      </w:tr>
      <w:tr w:rsidR="007D365A">
        <w:trPr>
          <w:trHeight w:val="2151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第一章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 w:rsidRPr="0022224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课程介绍</w:t>
            </w:r>
            <w:r w:rsidR="0022224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0C461E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E6604B" w:rsidP="0055117B">
            <w:pPr>
              <w:widowControl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教师</w:t>
            </w:r>
            <w:r w:rsidR="007D365A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议论文</w:t>
            </w:r>
            <w:r w:rsidR="00392D3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 w:rsidR="00392D32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CF2E6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介绍对</w:t>
            </w:r>
            <w:r w:rsidR="006824C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论据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的</w:t>
            </w:r>
            <w:r w:rsidR="006824C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理性反驳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6824C6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B2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7D365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研究论文写作</w:t>
            </w:r>
            <w:r w:rsidR="006824C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介绍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学生互评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CF2E6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介绍</w:t>
            </w:r>
            <w:r w:rsidR="006824C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研究论文的特点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6824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D3</w:t>
            </w:r>
          </w:p>
        </w:tc>
      </w:tr>
      <w:tr w:rsidR="007D365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何为剽窃？如何避免？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</w:t>
            </w:r>
            <w:r w:rsidR="007D365A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议论文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392D32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学术诚信</w:t>
            </w:r>
            <w:r w:rsidR="00CF2E6A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、</w:t>
            </w:r>
            <w:proofErr w:type="gramStart"/>
            <w:r w:rsidR="00CF2E6A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不</w:t>
            </w:r>
            <w:proofErr w:type="gramEnd"/>
            <w:r w:rsidR="00CF2E6A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剽窃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392D32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D3</w:t>
            </w:r>
          </w:p>
        </w:tc>
      </w:tr>
      <w:tr w:rsidR="007D365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转写、概要写作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</w:t>
            </w:r>
            <w:r w:rsidR="007D365A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撰写和概要写作练习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392D32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基于文本的写作能力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85D27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7D365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6B61B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选择研究</w:t>
            </w:r>
            <w:r w:rsidR="006824C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题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6B61B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</w:t>
            </w:r>
            <w:r w:rsidR="006B61BA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6B61B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确定研究</w:t>
            </w:r>
            <w:r w:rsidR="00480059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题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6824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独立选择研究课题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CF2E6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C3 C5</w:t>
            </w:r>
          </w:p>
        </w:tc>
      </w:tr>
      <w:tr w:rsidR="006B61B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6B61B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22224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22224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寻找论文、评估网络资源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22224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</w:t>
            </w:r>
            <w:r w:rsidR="0022224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6B61B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CF2E6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搜索文献、评估网络信息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CF2E6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C3 </w:t>
            </w:r>
            <w:r w:rsidR="00785D27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D3</w:t>
            </w:r>
          </w:p>
        </w:tc>
      </w:tr>
      <w:tr w:rsidR="006B61B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6B61B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22224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CA75F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文献阅读、研究论文概要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CA75F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CA75F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授课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确定文献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CF2E6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阅读文献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6B61B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6B61B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CA75F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如何撰写介绍和文献综述部分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6B61B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论文的介绍和文献综述撰写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6B61BA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6B61B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如何撰写研究方法部分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6B61BA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研究方法撰写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B61BA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480059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如何撰写研究计划</w:t>
            </w:r>
            <w:r w:rsidR="00344F7C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部分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研究计划撰写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480059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如何撰写结</w:t>
            </w:r>
            <w:r w:rsidR="00D249C6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果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与讨论部分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完成研究计划第一稿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结果与讨论撰写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480059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如何撰写结论、摘要和标题；引用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结论、摘要和标题撰写、文献引用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D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480059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研究性论文的段落要求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480059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段落特点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80059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344F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研究性论文的语言特征（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完成研究计划第二稿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学术语言特征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344F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研究性论文的语言特征（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教师授课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课堂练习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学术语言特征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</w:p>
        </w:tc>
      </w:tr>
      <w:tr w:rsidR="00344F7C">
        <w:trPr>
          <w:trHeight w:val="523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研究计划宣读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0C461E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E6604B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学生宣读研究计划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344F7C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介绍自己的研究计划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44F7C" w:rsidRDefault="00D249C6" w:rsidP="007D365A">
            <w:pP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B2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C3</w:t>
            </w:r>
          </w:p>
        </w:tc>
      </w:tr>
      <w:tr w:rsidR="007D365A">
        <w:trPr>
          <w:trHeight w:val="598"/>
        </w:trPr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jc w:val="center"/>
              <w:rPr>
                <w:rFonts w:ascii="Times New Roman" w:eastAsia="微软雅黑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：建议按照教学周周学时编排。</w:t>
            </w:r>
          </w:p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注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：相应章节的</w:t>
            </w:r>
            <w:proofErr w:type="gramStart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课程思政融入</w:t>
            </w:r>
            <w:proofErr w:type="gramEnd"/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点根据实际情况填写。</w:t>
            </w:r>
          </w:p>
        </w:tc>
      </w:tr>
      <w:tr w:rsidR="007D365A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81"/>
                <w:rFonts w:ascii="Times New Roman" w:hAnsi="Times New Roman" w:cs="Times New Roman" w:hint="default"/>
                <w:lang/>
              </w:rPr>
              <w:t>考核方式</w:t>
            </w:r>
            <w:r>
              <w:rPr>
                <w:rStyle w:val="font01"/>
                <w:rFonts w:eastAsia="宋体"/>
                <w:lang/>
              </w:rPr>
              <w:t xml:space="preserve"> (Grading)</w:t>
            </w:r>
          </w:p>
        </w:tc>
        <w:tc>
          <w:tcPr>
            <w:tcW w:w="707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示例：</w:t>
            </w:r>
          </w:p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）平时作业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A409CF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</w:t>
            </w:r>
            <w:r w:rsidR="00A409C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研究计划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30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）</w:t>
            </w:r>
            <w:r w:rsidR="00A409CF"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研究计划宣读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 w:rsidR="00A409CF"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分</w:t>
            </w:r>
          </w:p>
          <w:p w:rsidR="00A409CF" w:rsidRDefault="00A409CF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）出勤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+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课堂表现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Times New Roman" w:eastAsia="微软雅黑" w:hAnsi="Times New Roman" w:cs="Times New Roman" w:hint="eastAsia"/>
                <w:color w:val="000000"/>
                <w:kern w:val="0"/>
                <w:sz w:val="18"/>
                <w:szCs w:val="18"/>
                <w:lang/>
              </w:rPr>
              <w:t>分</w:t>
            </w:r>
          </w:p>
        </w:tc>
      </w:tr>
      <w:tr w:rsidR="007D365A">
        <w:trPr>
          <w:trHeight w:val="149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FF0000"/>
                <w:kern w:val="0"/>
                <w:sz w:val="18"/>
                <w:szCs w:val="18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教材或参考资料</w:t>
            </w:r>
            <w:r>
              <w:rPr>
                <w:rStyle w:val="font21"/>
                <w:rFonts w:eastAsia="宋体"/>
                <w:lang/>
              </w:rPr>
              <w:t xml:space="preserve"> (Textbooks &amp; Other Materials)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D249C6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Swales, J. M &amp; Feak, C. B. 2012. </w:t>
            </w:r>
            <w:r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A</w:t>
            </w:r>
            <w:r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cademic Writing for Graduate Students</w:t>
            </w:r>
            <w:r w:rsidR="000C461E">
              <w:rPr>
                <w:rFonts w:ascii="Times New Roman" w:eastAsia="微软雅黑" w:hAnsi="Times New Roman" w:cs="Times New Roman" w:hint="eastAsia"/>
                <w:color w:val="000000"/>
                <w:sz w:val="18"/>
                <w:szCs w:val="18"/>
              </w:rPr>
              <w:t>.</w:t>
            </w:r>
            <w:r w:rsidR="000C461E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 xml:space="preserve"> The University of Michigan Press</w:t>
            </w:r>
          </w:p>
        </w:tc>
      </w:tr>
      <w:tr w:rsidR="007D365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其它（</w:t>
            </w:r>
            <w:r>
              <w:rPr>
                <w:rStyle w:val="font21"/>
                <w:rFonts w:eastAsia="微软雅黑"/>
                <w:lang/>
              </w:rPr>
              <w:t>More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365A">
        <w:trPr>
          <w:trHeight w:val="52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t>备注（</w:t>
            </w:r>
            <w:r>
              <w:rPr>
                <w:rStyle w:val="font21"/>
                <w:rFonts w:eastAsia="微软雅黑"/>
                <w:lang/>
              </w:rPr>
              <w:t>Notes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）</w:t>
            </w:r>
          </w:p>
        </w:tc>
        <w:tc>
          <w:tcPr>
            <w:tcW w:w="7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D365A">
        <w:trPr>
          <w:trHeight w:val="2617"/>
        </w:trPr>
        <w:tc>
          <w:tcPr>
            <w:tcW w:w="83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D365A" w:rsidRDefault="007D365A" w:rsidP="007D365A">
            <w:pPr>
              <w:widowControl/>
              <w:jc w:val="left"/>
              <w:textAlignment w:val="center"/>
              <w:rPr>
                <w:rStyle w:val="font21"/>
              </w:rPr>
            </w:pPr>
            <w:r>
              <w:rPr>
                <w:rFonts w:ascii="Times New Roman" w:eastAsia="微软雅黑" w:hAnsi="Times New Roman" w:cs="Times New Roman"/>
                <w:color w:val="000000"/>
                <w:kern w:val="0"/>
                <w:sz w:val="18"/>
                <w:szCs w:val="18"/>
                <w:lang/>
              </w:rPr>
              <w:lastRenderedPageBreak/>
              <w:t>备注说明：</w:t>
            </w:r>
          </w:p>
          <w:p w:rsidR="007D365A" w:rsidRDefault="007D365A" w:rsidP="007D365A">
            <w:pPr>
              <w:widowControl/>
              <w:jc w:val="left"/>
              <w:textAlignment w:val="center"/>
              <w:rPr>
                <w:rStyle w:val="font21"/>
                <w:rFonts w:eastAsia="微软雅黑"/>
                <w:lang/>
              </w:rPr>
            </w:pPr>
            <w:r>
              <w:rPr>
                <w:rStyle w:val="font21"/>
                <w:rFonts w:eastAsia="微软雅黑"/>
                <w:lang/>
              </w:rPr>
              <w:t xml:space="preserve">      1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．带</w:t>
            </w:r>
            <w:r>
              <w:rPr>
                <w:rStyle w:val="font21"/>
                <w:rFonts w:eastAsia="微软雅黑"/>
                <w:lang/>
              </w:rPr>
              <w:t>*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内容为必填项。</w:t>
            </w:r>
            <w:r>
              <w:rPr>
                <w:rStyle w:val="font21"/>
                <w:rFonts w:eastAsia="微软雅黑"/>
                <w:lang/>
              </w:rPr>
              <w:t xml:space="preserve">   </w:t>
            </w:r>
          </w:p>
          <w:p w:rsidR="007D365A" w:rsidRDefault="007D365A" w:rsidP="007D365A">
            <w:pPr>
              <w:widowControl/>
              <w:ind w:firstLineChars="150" w:firstLine="270"/>
              <w:jc w:val="left"/>
              <w:textAlignment w:val="center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font21"/>
                <w:rFonts w:eastAsia="微软雅黑"/>
                <w:lang/>
              </w:rPr>
              <w:t xml:space="preserve">   2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．课程简介字数为</w:t>
            </w:r>
            <w:r>
              <w:rPr>
                <w:rStyle w:val="font21"/>
                <w:rFonts w:eastAsia="微软雅黑"/>
                <w:lang/>
              </w:rPr>
              <w:t>300-500</w:t>
            </w:r>
            <w:r>
              <w:rPr>
                <w:rStyle w:val="font31"/>
                <w:rFonts w:ascii="Times New Roman" w:hAnsi="Times New Roman" w:cs="Times New Roman" w:hint="default"/>
                <w:lang/>
              </w:rPr>
              <w:t>字；课程大纲以表述清楚教学安排为宜，字数不限。</w:t>
            </w:r>
          </w:p>
        </w:tc>
      </w:tr>
    </w:tbl>
    <w:p w:rsidR="00BB2F4B" w:rsidRDefault="00BB2F4B">
      <w:pPr>
        <w:rPr>
          <w:rFonts w:ascii="Times New Roman" w:hAnsi="Times New Roman" w:cs="Times New Roman"/>
        </w:rPr>
      </w:pPr>
    </w:p>
    <w:sectPr w:rsidR="00BB2F4B" w:rsidSect="00A53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0A7" w:rsidRDefault="004910A7" w:rsidP="00FC796B">
      <w:r>
        <w:separator/>
      </w:r>
    </w:p>
  </w:endnote>
  <w:endnote w:type="continuationSeparator" w:id="0">
    <w:p w:rsidR="004910A7" w:rsidRDefault="004910A7" w:rsidP="00FC7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0A7" w:rsidRDefault="004910A7" w:rsidP="00FC796B">
      <w:r>
        <w:separator/>
      </w:r>
    </w:p>
  </w:footnote>
  <w:footnote w:type="continuationSeparator" w:id="0">
    <w:p w:rsidR="004910A7" w:rsidRDefault="004910A7" w:rsidP="00FC7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C780D"/>
    <w:rsid w:val="00052CFC"/>
    <w:rsid w:val="000C461E"/>
    <w:rsid w:val="0012533B"/>
    <w:rsid w:val="001305FC"/>
    <w:rsid w:val="00152AC1"/>
    <w:rsid w:val="001725A7"/>
    <w:rsid w:val="00222246"/>
    <w:rsid w:val="002C4E48"/>
    <w:rsid w:val="00344F7C"/>
    <w:rsid w:val="00392D32"/>
    <w:rsid w:val="00480059"/>
    <w:rsid w:val="004862DE"/>
    <w:rsid w:val="004910A7"/>
    <w:rsid w:val="005055B9"/>
    <w:rsid w:val="005321A0"/>
    <w:rsid w:val="005340F8"/>
    <w:rsid w:val="0055117B"/>
    <w:rsid w:val="006824C6"/>
    <w:rsid w:val="006B61BA"/>
    <w:rsid w:val="00767A9C"/>
    <w:rsid w:val="00785D27"/>
    <w:rsid w:val="007C234D"/>
    <w:rsid w:val="007D365A"/>
    <w:rsid w:val="009802C3"/>
    <w:rsid w:val="009B24D2"/>
    <w:rsid w:val="00A409CF"/>
    <w:rsid w:val="00A539D3"/>
    <w:rsid w:val="00A971AE"/>
    <w:rsid w:val="00B82078"/>
    <w:rsid w:val="00BB2F4B"/>
    <w:rsid w:val="00CA75FB"/>
    <w:rsid w:val="00CF2E6A"/>
    <w:rsid w:val="00D125D8"/>
    <w:rsid w:val="00D16E53"/>
    <w:rsid w:val="00D20824"/>
    <w:rsid w:val="00D249C6"/>
    <w:rsid w:val="00E6604B"/>
    <w:rsid w:val="00EA59BC"/>
    <w:rsid w:val="00FC796B"/>
    <w:rsid w:val="00FD054C"/>
    <w:rsid w:val="20FA40FF"/>
    <w:rsid w:val="25724ACC"/>
    <w:rsid w:val="358D3E88"/>
    <w:rsid w:val="5F054C16"/>
    <w:rsid w:val="68BC780D"/>
    <w:rsid w:val="68EF671E"/>
    <w:rsid w:val="6AF2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9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A539D3"/>
    <w:rPr>
      <w:rFonts w:ascii="微软雅黑" w:eastAsia="微软雅黑" w:hAnsi="微软雅黑" w:cs="微软雅黑"/>
      <w:color w:val="000000"/>
      <w:sz w:val="28"/>
      <w:szCs w:val="28"/>
      <w:u w:val="none"/>
    </w:rPr>
  </w:style>
  <w:style w:type="character" w:customStyle="1" w:styleId="font91">
    <w:name w:val="font91"/>
    <w:basedOn w:val="a0"/>
    <w:qFormat/>
    <w:rsid w:val="00A539D3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A539D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31">
    <w:name w:val="font31"/>
    <w:basedOn w:val="a0"/>
    <w:qFormat/>
    <w:rsid w:val="00A539D3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sid w:val="00A539D3"/>
    <w:rPr>
      <w:rFonts w:ascii="微软雅黑" w:eastAsia="微软雅黑" w:hAnsi="微软雅黑" w:cs="微软雅黑" w:hint="eastAsia"/>
      <w:color w:val="FF0000"/>
      <w:sz w:val="18"/>
      <w:szCs w:val="18"/>
      <w:u w:val="none"/>
    </w:rPr>
  </w:style>
  <w:style w:type="character" w:customStyle="1" w:styleId="font81">
    <w:name w:val="font81"/>
    <w:basedOn w:val="a0"/>
    <w:qFormat/>
    <w:rsid w:val="00A539D3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sid w:val="00A539D3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FC7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79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C7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796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丫丫</dc:creator>
  <cp:lastModifiedBy>Administrator</cp:lastModifiedBy>
  <cp:revision>3</cp:revision>
  <dcterms:created xsi:type="dcterms:W3CDTF">2022-11-07T07:23:00Z</dcterms:created>
  <dcterms:modified xsi:type="dcterms:W3CDTF">2023-03-21T02:39:00Z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